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0DF60F" w14:textId="77777777" w:rsidR="00591B6B" w:rsidRPr="009F6777" w:rsidRDefault="00591B6B" w:rsidP="009F1474">
      <w:pPr>
        <w:jc w:val="both"/>
        <w:rPr>
          <w:rFonts w:ascii="Arial Narrow" w:hAnsi="Arial Narrow" w:cstheme="minorHAnsi"/>
        </w:rPr>
      </w:pPr>
    </w:p>
    <w:p w14:paraId="60A563CE" w14:textId="4D50C532" w:rsidR="00591B6B" w:rsidRPr="00A35476" w:rsidRDefault="00A35476" w:rsidP="009F1474">
      <w:pPr>
        <w:jc w:val="both"/>
        <w:rPr>
          <w:rFonts w:ascii="Times New Roman" w:hAnsi="Times New Roman" w:cs="Times New Roman"/>
          <w:b/>
          <w:sz w:val="36"/>
          <w:szCs w:val="36"/>
        </w:rPr>
      </w:pPr>
      <w:r w:rsidRPr="00A35476">
        <w:rPr>
          <w:rFonts w:ascii="Times New Roman" w:hAnsi="Times New Roman" w:cs="Times New Roman"/>
          <w:b/>
          <w:sz w:val="36"/>
          <w:szCs w:val="36"/>
        </w:rPr>
        <w:t xml:space="preserve">Muzeum romské kultury prodlužuje výstavu </w:t>
      </w:r>
      <w:proofErr w:type="spellStart"/>
      <w:r w:rsidR="00FB09DF">
        <w:rPr>
          <w:rFonts w:ascii="Times New Roman" w:hAnsi="Times New Roman" w:cs="Times New Roman"/>
          <w:b/>
          <w:sz w:val="36"/>
          <w:szCs w:val="36"/>
        </w:rPr>
        <w:t>Lavutara</w:t>
      </w:r>
      <w:proofErr w:type="spellEnd"/>
      <w:r w:rsidR="00FB09DF">
        <w:rPr>
          <w:rFonts w:ascii="Times New Roman" w:hAnsi="Times New Roman" w:cs="Times New Roman"/>
          <w:b/>
          <w:sz w:val="36"/>
          <w:szCs w:val="36"/>
        </w:rPr>
        <w:t xml:space="preserve">. </w:t>
      </w:r>
      <w:r w:rsidR="004642F0" w:rsidRPr="00A35476">
        <w:rPr>
          <w:rFonts w:ascii="Times New Roman" w:hAnsi="Times New Roman" w:cs="Times New Roman"/>
          <w:b/>
          <w:sz w:val="36"/>
          <w:szCs w:val="36"/>
        </w:rPr>
        <w:t>Cestami ro</w:t>
      </w:r>
      <w:r w:rsidR="00D55D41" w:rsidRPr="00A35476">
        <w:rPr>
          <w:rFonts w:ascii="Times New Roman" w:hAnsi="Times New Roman" w:cs="Times New Roman"/>
          <w:b/>
          <w:sz w:val="36"/>
          <w:szCs w:val="36"/>
        </w:rPr>
        <w:t>m</w:t>
      </w:r>
      <w:r w:rsidRPr="00A35476">
        <w:rPr>
          <w:rFonts w:ascii="Times New Roman" w:hAnsi="Times New Roman" w:cs="Times New Roman"/>
          <w:b/>
          <w:sz w:val="36"/>
          <w:szCs w:val="36"/>
        </w:rPr>
        <w:t xml:space="preserve">ských muzikantů a jejich písní. </w:t>
      </w:r>
      <w:r w:rsidR="008679B0">
        <w:rPr>
          <w:rFonts w:ascii="Times New Roman" w:hAnsi="Times New Roman" w:cs="Times New Roman"/>
          <w:b/>
          <w:sz w:val="36"/>
          <w:szCs w:val="36"/>
        </w:rPr>
        <w:br/>
      </w:r>
      <w:r w:rsidRPr="00A35476">
        <w:rPr>
          <w:rFonts w:ascii="Times New Roman" w:hAnsi="Times New Roman" w:cs="Times New Roman"/>
          <w:b/>
          <w:sz w:val="36"/>
          <w:szCs w:val="36"/>
        </w:rPr>
        <w:t xml:space="preserve">Komentovanou prohlídku i live </w:t>
      </w:r>
      <w:proofErr w:type="spellStart"/>
      <w:r w:rsidRPr="00A35476">
        <w:rPr>
          <w:rFonts w:ascii="Times New Roman" w:hAnsi="Times New Roman" w:cs="Times New Roman"/>
          <w:b/>
          <w:sz w:val="36"/>
          <w:szCs w:val="36"/>
        </w:rPr>
        <w:t>stream</w:t>
      </w:r>
      <w:proofErr w:type="spellEnd"/>
      <w:r w:rsidRPr="00A35476">
        <w:rPr>
          <w:rFonts w:ascii="Times New Roman" w:hAnsi="Times New Roman" w:cs="Times New Roman"/>
          <w:b/>
          <w:sz w:val="36"/>
          <w:szCs w:val="36"/>
        </w:rPr>
        <w:t xml:space="preserve"> koncertu </w:t>
      </w:r>
      <w:r>
        <w:rPr>
          <w:rFonts w:ascii="Times New Roman" w:hAnsi="Times New Roman" w:cs="Times New Roman"/>
          <w:b/>
          <w:sz w:val="36"/>
          <w:szCs w:val="36"/>
        </w:rPr>
        <w:t xml:space="preserve">nabízíme online </w:t>
      </w:r>
    </w:p>
    <w:p w14:paraId="43F2C52E" w14:textId="77777777" w:rsidR="00591B6B" w:rsidRPr="000E6882" w:rsidRDefault="00591B6B" w:rsidP="009F1474">
      <w:pPr>
        <w:jc w:val="both"/>
        <w:rPr>
          <w:rFonts w:ascii="Times New Roman" w:hAnsi="Times New Roman" w:cs="Times New Roman"/>
        </w:rPr>
      </w:pPr>
    </w:p>
    <w:p w14:paraId="53834C67" w14:textId="116ECB86" w:rsidR="00C660AE" w:rsidRPr="000E6882" w:rsidRDefault="00D55D41" w:rsidP="009F147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27. dubna 2020</w:t>
      </w:r>
      <w:r w:rsidR="004642F0">
        <w:rPr>
          <w:rFonts w:ascii="Times New Roman" w:hAnsi="Times New Roman" w:cs="Times New Roman"/>
        </w:rPr>
        <w:t xml:space="preserve"> </w:t>
      </w:r>
    </w:p>
    <w:p w14:paraId="6F16EB53" w14:textId="77777777" w:rsidR="00C660AE" w:rsidRDefault="00C660AE" w:rsidP="009F1474">
      <w:pPr>
        <w:jc w:val="both"/>
        <w:rPr>
          <w:rFonts w:ascii="Times New Roman" w:hAnsi="Times New Roman" w:cs="Times New Roman"/>
        </w:rPr>
      </w:pPr>
    </w:p>
    <w:p w14:paraId="30762465" w14:textId="3F1658DE" w:rsidR="004642F0" w:rsidRDefault="004642F0" w:rsidP="009F1474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Výstavní prostor: </w:t>
      </w:r>
      <w:r>
        <w:rPr>
          <w:rFonts w:ascii="Times New Roman" w:hAnsi="Times New Roman" w:cs="Times New Roman"/>
          <w:bCs/>
        </w:rPr>
        <w:t xml:space="preserve">Muzeum </w:t>
      </w:r>
      <w:r w:rsidR="00E84D68">
        <w:rPr>
          <w:rFonts w:ascii="Times New Roman" w:hAnsi="Times New Roman" w:cs="Times New Roman"/>
          <w:bCs/>
        </w:rPr>
        <w:t>romské kultury, Bratislavská 67, Brno</w:t>
      </w:r>
    </w:p>
    <w:p w14:paraId="73FA5D1C" w14:textId="32C2EE8A" w:rsidR="004642F0" w:rsidRPr="004642F0" w:rsidRDefault="004642F0" w:rsidP="009F1474">
      <w:pPr>
        <w:jc w:val="both"/>
        <w:rPr>
          <w:rFonts w:ascii="Times New Roman" w:hAnsi="Times New Roman" w:cs="Times New Roman"/>
          <w:bCs/>
        </w:rPr>
      </w:pPr>
      <w:r w:rsidRPr="004642F0">
        <w:rPr>
          <w:rFonts w:ascii="Times New Roman" w:hAnsi="Times New Roman" w:cs="Times New Roman"/>
          <w:b/>
          <w:bCs/>
        </w:rPr>
        <w:t>Termín výstavy:</w:t>
      </w:r>
      <w:r>
        <w:rPr>
          <w:rFonts w:ascii="Times New Roman" w:hAnsi="Times New Roman" w:cs="Times New Roman"/>
          <w:bCs/>
        </w:rPr>
        <w:t xml:space="preserve">. </w:t>
      </w:r>
      <w:r w:rsidR="00D55D41">
        <w:rPr>
          <w:rFonts w:ascii="Times New Roman" w:hAnsi="Times New Roman" w:cs="Times New Roman"/>
          <w:bCs/>
        </w:rPr>
        <w:t>8.</w:t>
      </w:r>
      <w:r w:rsidR="00715CDA">
        <w:rPr>
          <w:rFonts w:ascii="Times New Roman" w:hAnsi="Times New Roman" w:cs="Times New Roman"/>
          <w:bCs/>
        </w:rPr>
        <w:t xml:space="preserve"> 5</w:t>
      </w:r>
      <w:r w:rsidR="00D55D41">
        <w:rPr>
          <w:rFonts w:ascii="Times New Roman" w:hAnsi="Times New Roman" w:cs="Times New Roman"/>
          <w:bCs/>
        </w:rPr>
        <w:t>.</w:t>
      </w:r>
      <w:r w:rsidR="00715CDA">
        <w:rPr>
          <w:rFonts w:ascii="Times New Roman" w:hAnsi="Times New Roman" w:cs="Times New Roman"/>
          <w:bCs/>
        </w:rPr>
        <w:t xml:space="preserve"> </w:t>
      </w:r>
      <w:r w:rsidR="00D55D41">
        <w:rPr>
          <w:rFonts w:ascii="Times New Roman" w:hAnsi="Times New Roman" w:cs="Times New Roman"/>
          <w:bCs/>
        </w:rPr>
        <w:t>2019 – 14. 2. 2021</w:t>
      </w:r>
    </w:p>
    <w:p w14:paraId="2CF34E9A" w14:textId="0CCFDADF" w:rsidR="004642F0" w:rsidRDefault="004642F0" w:rsidP="009F1474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Kurátoři výstavy:  </w:t>
      </w:r>
      <w:r w:rsidRPr="004642F0">
        <w:rPr>
          <w:rFonts w:ascii="Times New Roman" w:hAnsi="Times New Roman" w:cs="Times New Roman"/>
          <w:bCs/>
        </w:rPr>
        <w:t>Matyáš Dlab, Anna Babjárová, Zbyněk Andrš, Gejza Horváth</w:t>
      </w:r>
    </w:p>
    <w:p w14:paraId="5A46498A" w14:textId="2EAC22F2" w:rsidR="00D55D41" w:rsidRDefault="00D55D41" w:rsidP="009F1474">
      <w:pPr>
        <w:jc w:val="both"/>
        <w:rPr>
          <w:rFonts w:ascii="Times New Roman" w:hAnsi="Times New Roman" w:cs="Times New Roman"/>
          <w:b/>
          <w:bCs/>
        </w:rPr>
      </w:pPr>
    </w:p>
    <w:p w14:paraId="11D4AE5F" w14:textId="5E9E8F81" w:rsidR="00ED111E" w:rsidRPr="00ED111E" w:rsidRDefault="00D55D41" w:rsidP="00ED111E">
      <w:pPr>
        <w:jc w:val="both"/>
        <w:rPr>
          <w:b/>
        </w:rPr>
      </w:pPr>
      <w:r>
        <w:rPr>
          <w:rFonts w:ascii="Times New Roman" w:hAnsi="Times New Roman" w:cs="Times New Roman"/>
          <w:b/>
          <w:bCs/>
        </w:rPr>
        <w:t>Pro velký návštěvnický úspěc</w:t>
      </w:r>
      <w:r w:rsidR="008679B0">
        <w:rPr>
          <w:rFonts w:ascii="Times New Roman" w:hAnsi="Times New Roman" w:cs="Times New Roman"/>
          <w:b/>
          <w:bCs/>
        </w:rPr>
        <w:t xml:space="preserve">h prodlužujeme výstavu </w:t>
      </w:r>
      <w:proofErr w:type="spellStart"/>
      <w:r w:rsidR="008679B0">
        <w:rPr>
          <w:rFonts w:ascii="Times New Roman" w:hAnsi="Times New Roman" w:cs="Times New Roman"/>
          <w:b/>
          <w:bCs/>
        </w:rPr>
        <w:t>Lavutara</w:t>
      </w:r>
      <w:proofErr w:type="spellEnd"/>
      <w:r w:rsidR="008679B0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Cestami romských muzikantů a jejich písní až do 14.</w:t>
      </w:r>
      <w:r w:rsidR="00715CD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2.</w:t>
      </w:r>
      <w:r w:rsidR="00715CD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2021.</w:t>
      </w:r>
      <w:r w:rsidR="00ED111E">
        <w:rPr>
          <w:rFonts w:ascii="Times New Roman" w:hAnsi="Times New Roman" w:cs="Times New Roman"/>
          <w:b/>
          <w:bCs/>
        </w:rPr>
        <w:t xml:space="preserve"> </w:t>
      </w:r>
      <w:r w:rsidR="00ED111E" w:rsidRPr="00ED111E">
        <w:rPr>
          <w:b/>
        </w:rPr>
        <w:t xml:space="preserve">Prodloužení výstavy ovlivňuje aktuální situace nouzového stavu, proto program k prodloužení nabízíme návštěvníkům online. </w:t>
      </w:r>
    </w:p>
    <w:p w14:paraId="1CC57CB3" w14:textId="1D6048C7" w:rsidR="00D55D41" w:rsidRDefault="00D55D41" w:rsidP="009F1474">
      <w:pPr>
        <w:jc w:val="both"/>
        <w:rPr>
          <w:rFonts w:ascii="Times New Roman" w:hAnsi="Times New Roman" w:cs="Times New Roman"/>
          <w:b/>
          <w:bCs/>
        </w:rPr>
      </w:pPr>
    </w:p>
    <w:p w14:paraId="2D2DD63E" w14:textId="39B9F99B" w:rsidR="00D55D41" w:rsidRDefault="00715CDA" w:rsidP="009F1474">
      <w:pPr>
        <w:jc w:val="both"/>
      </w:pPr>
      <w:r w:rsidRPr="00ED111E">
        <w:rPr>
          <w:rFonts w:ascii="Times New Roman" w:hAnsi="Times New Roman" w:cs="Times New Roman"/>
          <w:bCs/>
        </w:rPr>
        <w:t>„</w:t>
      </w:r>
      <w:r w:rsidRPr="0019484D">
        <w:rPr>
          <w:rFonts w:ascii="Times New Roman" w:hAnsi="Times New Roman" w:cs="Times New Roman"/>
          <w:bCs/>
          <w:i/>
        </w:rPr>
        <w:t>Rozhodli jsme se výstavu prodloužit na základě reakcí našich návšt</w:t>
      </w:r>
      <w:r w:rsidR="00C51EE1" w:rsidRPr="0019484D">
        <w:rPr>
          <w:rFonts w:ascii="Times New Roman" w:hAnsi="Times New Roman" w:cs="Times New Roman"/>
          <w:bCs/>
          <w:i/>
        </w:rPr>
        <w:t>ěvníků a jejich zpětných vazeb.</w:t>
      </w:r>
      <w:r w:rsidR="00C51EE1" w:rsidRPr="0019484D">
        <w:rPr>
          <w:rFonts w:ascii="Times New Roman" w:hAnsi="Times New Roman" w:cs="Times New Roman"/>
          <w:b/>
          <w:bCs/>
          <w:i/>
        </w:rPr>
        <w:t xml:space="preserve"> </w:t>
      </w:r>
      <w:r w:rsidR="00C51EE1" w:rsidRPr="0019484D">
        <w:rPr>
          <w:i/>
        </w:rPr>
        <w:t>Hudba Romů je</w:t>
      </w:r>
      <w:r w:rsidR="00AF1905" w:rsidRPr="0019484D">
        <w:rPr>
          <w:i/>
        </w:rPr>
        <w:t xml:space="preserve"> </w:t>
      </w:r>
      <w:r w:rsidR="00C51EE1" w:rsidRPr="0019484D">
        <w:rPr>
          <w:i/>
        </w:rPr>
        <w:t>fenomén, který vždy spojoval romský svět s tím majoritním. Je to klíčové téma romské identity, historie, našeho kulturního dědictví,“</w:t>
      </w:r>
      <w:r w:rsidR="008679B0">
        <w:t xml:space="preserve"> uvádí ředitelka Muze</w:t>
      </w:r>
      <w:r w:rsidR="00C51EE1">
        <w:t xml:space="preserve">a romské kultury, Jana Horváthová. </w:t>
      </w:r>
    </w:p>
    <w:p w14:paraId="2398315D" w14:textId="19C066D9" w:rsidR="008679B0" w:rsidRDefault="008679B0" w:rsidP="008679B0">
      <w:pPr>
        <w:jc w:val="both"/>
      </w:pPr>
      <w:r>
        <w:br/>
      </w:r>
      <w:r>
        <w:t xml:space="preserve">Od středy 29. dubna do čtvrtku 30. dubna do půlnoci na 48 hodin zpřístupníme na našem </w:t>
      </w:r>
      <w:proofErr w:type="spellStart"/>
      <w:r>
        <w:t>youtube</w:t>
      </w:r>
      <w:proofErr w:type="spellEnd"/>
      <w:r>
        <w:t xml:space="preserve"> kanálu komentovanou prohlídku výstavou </w:t>
      </w:r>
      <w:proofErr w:type="spellStart"/>
      <w:r>
        <w:t>Lavutara</w:t>
      </w:r>
      <w:proofErr w:type="spellEnd"/>
      <w:r>
        <w:t xml:space="preserve"> s</w:t>
      </w:r>
      <w:r>
        <w:t> </w:t>
      </w:r>
      <w:r>
        <w:t>jedním</w:t>
      </w:r>
      <w:r>
        <w:t xml:space="preserve"> z</w:t>
      </w:r>
      <w:r>
        <w:t xml:space="preserve"> jejích autorů a kurátorů, mj. nositelem Ceny Muzea romské kultury za rok 2017, Gejzou Horváthem.</w:t>
      </w:r>
    </w:p>
    <w:p w14:paraId="353973EE" w14:textId="77777777" w:rsidR="008679B0" w:rsidRDefault="008679B0" w:rsidP="009F1474">
      <w:pPr>
        <w:jc w:val="both"/>
      </w:pPr>
    </w:p>
    <w:p w14:paraId="6BF1DFDD" w14:textId="19FE276B" w:rsidR="00EF12AC" w:rsidRDefault="008679B0" w:rsidP="009F1474">
      <w:pPr>
        <w:jc w:val="both"/>
      </w:pPr>
      <w:r>
        <w:t>Ve středu 29. 4. o</w:t>
      </w:r>
      <w:r w:rsidR="001A16A8">
        <w:t xml:space="preserve">d 16. hodin </w:t>
      </w:r>
      <w:r w:rsidR="0019484D">
        <w:t>budeme n</w:t>
      </w:r>
      <w:r w:rsidR="00ED111E">
        <w:t xml:space="preserve">a </w:t>
      </w:r>
      <w:proofErr w:type="spellStart"/>
      <w:r w:rsidR="00ED111E">
        <w:t>f</w:t>
      </w:r>
      <w:r w:rsidR="00EF12AC">
        <w:t>acebookovém</w:t>
      </w:r>
      <w:proofErr w:type="spellEnd"/>
      <w:r w:rsidR="00EF12AC">
        <w:t xml:space="preserve"> účtu </w:t>
      </w:r>
      <w:r>
        <w:t xml:space="preserve">muzea </w:t>
      </w:r>
      <w:proofErr w:type="spellStart"/>
      <w:r w:rsidR="00EF12AC">
        <w:t>streamovat</w:t>
      </w:r>
      <w:proofErr w:type="spellEnd"/>
      <w:r w:rsidR="00EF12AC">
        <w:t xml:space="preserve"> živý konc</w:t>
      </w:r>
      <w:r>
        <w:t>ert</w:t>
      </w:r>
      <w:r w:rsidR="00112075">
        <w:t xml:space="preserve">, </w:t>
      </w:r>
      <w:r>
        <w:t xml:space="preserve"> na kterém </w:t>
      </w:r>
      <w:r w:rsidR="00112075">
        <w:t xml:space="preserve">vystoupí </w:t>
      </w:r>
      <w:r w:rsidR="00EF12AC">
        <w:t>legendární postava romské hudební scény, Zdeněk Lázok společně s mladou zpěvačkou aktuálně soutěžící v</w:t>
      </w:r>
      <w:r w:rsidR="00ED111E">
        <w:t xml:space="preserve"> pěvecké show </w:t>
      </w:r>
      <w:r w:rsidR="00EF12AC">
        <w:t>Super</w:t>
      </w:r>
      <w:r>
        <w:t xml:space="preserve">star, Lucií </w:t>
      </w:r>
      <w:proofErr w:type="spellStart"/>
      <w:r>
        <w:t>Bikárovou</w:t>
      </w:r>
      <w:proofErr w:type="spellEnd"/>
      <w:r>
        <w:t xml:space="preserve">, </w:t>
      </w:r>
      <w:r w:rsidR="00EF12AC">
        <w:t xml:space="preserve">která studuje na Mezinárodní konzervatoři Praha. Společně s nimi vystoupí </w:t>
      </w:r>
      <w:r w:rsidR="001A16A8">
        <w:t xml:space="preserve">Roman Horváth. </w:t>
      </w:r>
    </w:p>
    <w:p w14:paraId="07062A2F" w14:textId="77777777" w:rsidR="0019484D" w:rsidRDefault="0019484D" w:rsidP="009F1474">
      <w:pPr>
        <w:jc w:val="both"/>
      </w:pPr>
    </w:p>
    <w:p w14:paraId="128D0EDD" w14:textId="487FFA31" w:rsidR="0019484D" w:rsidRDefault="0019484D" w:rsidP="009F1474">
      <w:pPr>
        <w:jc w:val="both"/>
      </w:pPr>
      <w:r>
        <w:t xml:space="preserve">Na </w:t>
      </w:r>
      <w:proofErr w:type="spellStart"/>
      <w:r>
        <w:t>Facebookovém</w:t>
      </w:r>
      <w:proofErr w:type="spellEnd"/>
      <w:r>
        <w:t xml:space="preserve"> účtu bude pro návštěvníky připraven hudební kvíz v českém a anglickém jazyce.</w:t>
      </w:r>
    </w:p>
    <w:p w14:paraId="653D6C33" w14:textId="006CD69E" w:rsidR="00EF12AC" w:rsidRDefault="00EF12AC" w:rsidP="009F1474">
      <w:pPr>
        <w:jc w:val="both"/>
      </w:pPr>
    </w:p>
    <w:p w14:paraId="5F59E4A7" w14:textId="463AE579" w:rsidR="00EF12AC" w:rsidRDefault="00ED111E" w:rsidP="00ED111E">
      <w:pPr>
        <w:jc w:val="both"/>
      </w:pPr>
      <w:r w:rsidRPr="008679B0">
        <w:rPr>
          <w:i/>
        </w:rPr>
        <w:t xml:space="preserve">„Na prodloužení výstavy navazuje také série letních koncertů </w:t>
      </w:r>
      <w:proofErr w:type="spellStart"/>
      <w:r w:rsidRPr="008679B0">
        <w:rPr>
          <w:i/>
        </w:rPr>
        <w:t>Summer</w:t>
      </w:r>
      <w:proofErr w:type="spellEnd"/>
      <w:r w:rsidRPr="008679B0">
        <w:rPr>
          <w:i/>
        </w:rPr>
        <w:t xml:space="preserve"> </w:t>
      </w:r>
      <w:proofErr w:type="spellStart"/>
      <w:r w:rsidRPr="008679B0">
        <w:rPr>
          <w:i/>
        </w:rPr>
        <w:t>stage</w:t>
      </w:r>
      <w:proofErr w:type="spellEnd"/>
      <w:r w:rsidRPr="008679B0">
        <w:rPr>
          <w:i/>
        </w:rPr>
        <w:t>, kterou připravujem</w:t>
      </w:r>
      <w:r w:rsidR="00A35476" w:rsidRPr="008679B0">
        <w:rPr>
          <w:i/>
        </w:rPr>
        <w:t xml:space="preserve">e </w:t>
      </w:r>
      <w:r w:rsidR="00A35476" w:rsidRPr="0019484D">
        <w:rPr>
          <w:i/>
        </w:rPr>
        <w:t>přes nejistou situaci i letos,</w:t>
      </w:r>
      <w:r w:rsidRPr="0019484D">
        <w:rPr>
          <w:i/>
        </w:rPr>
        <w:t xml:space="preserve"> koncerty </w:t>
      </w:r>
      <w:r w:rsidR="00A35476" w:rsidRPr="0019484D">
        <w:rPr>
          <w:i/>
        </w:rPr>
        <w:t xml:space="preserve">plánujeme </w:t>
      </w:r>
      <w:proofErr w:type="spellStart"/>
      <w:r w:rsidRPr="0019484D">
        <w:rPr>
          <w:i/>
        </w:rPr>
        <w:t>streamovat</w:t>
      </w:r>
      <w:proofErr w:type="spellEnd"/>
      <w:r w:rsidRPr="0019484D">
        <w:rPr>
          <w:i/>
        </w:rPr>
        <w:t xml:space="preserve"> live i nadále. Zpřístupňujeme tak muzeum a výstavu nejen návštěvníkům, kteří jsou ovlivněni</w:t>
      </w:r>
      <w:r w:rsidR="0019484D" w:rsidRPr="0019484D">
        <w:rPr>
          <w:i/>
        </w:rPr>
        <w:t xml:space="preserve"> nouzovým stavem</w:t>
      </w:r>
      <w:r w:rsidRPr="0019484D">
        <w:rPr>
          <w:i/>
        </w:rPr>
        <w:t xml:space="preserve">, ale také Romům </w:t>
      </w:r>
      <w:r w:rsidR="00112075" w:rsidRPr="0019484D">
        <w:rPr>
          <w:i/>
        </w:rPr>
        <w:t xml:space="preserve">a zájemcům </w:t>
      </w:r>
      <w:r w:rsidRPr="0019484D">
        <w:rPr>
          <w:i/>
        </w:rPr>
        <w:t xml:space="preserve">z celého světa, kteří nás sledují na sociálních sítích. Náš poslední live </w:t>
      </w:r>
      <w:proofErr w:type="spellStart"/>
      <w:r w:rsidRPr="0019484D">
        <w:rPr>
          <w:i/>
        </w:rPr>
        <w:t>stream</w:t>
      </w:r>
      <w:proofErr w:type="spellEnd"/>
      <w:r w:rsidRPr="0019484D">
        <w:rPr>
          <w:i/>
        </w:rPr>
        <w:t xml:space="preserve"> koncertu k Mezinárodnímu dni Romů vidělo téměř 20 000 lidí a dostali jsme zpětné vazby od řady Romů z Austrálie, Kanady, Velké Británie nebo Německa,“</w:t>
      </w:r>
      <w:r>
        <w:t xml:space="preserve"> říká ředitelka Jana Horváthová. </w:t>
      </w:r>
    </w:p>
    <w:p w14:paraId="323A20D5" w14:textId="6BE08BDC" w:rsidR="00D55D41" w:rsidRDefault="00D55D41" w:rsidP="009F1474">
      <w:pPr>
        <w:jc w:val="both"/>
      </w:pPr>
    </w:p>
    <w:p w14:paraId="43110DED" w14:textId="5C82363C" w:rsidR="00A35476" w:rsidRPr="00112075" w:rsidRDefault="00A35476" w:rsidP="009F1474">
      <w:pPr>
        <w:jc w:val="both"/>
        <w:rPr>
          <w:b/>
        </w:rPr>
      </w:pPr>
      <w:r w:rsidRPr="00112075">
        <w:rPr>
          <w:b/>
        </w:rPr>
        <w:t xml:space="preserve">O výstavě: </w:t>
      </w:r>
    </w:p>
    <w:p w14:paraId="2B4A95CC" w14:textId="77777777" w:rsidR="00A35476" w:rsidRDefault="00A35476" w:rsidP="009F1474">
      <w:pPr>
        <w:jc w:val="both"/>
      </w:pPr>
    </w:p>
    <w:p w14:paraId="6DC12C4B" w14:textId="77777777" w:rsidR="00A35476" w:rsidRPr="009F1474" w:rsidRDefault="00A35476" w:rsidP="00A35476">
      <w:pPr>
        <w:jc w:val="both"/>
      </w:pPr>
      <w:r w:rsidRPr="009F1474">
        <w:t xml:space="preserve">Výstavní projekt </w:t>
      </w:r>
      <w:proofErr w:type="spellStart"/>
      <w:r w:rsidRPr="009F1474">
        <w:t>Lavutara</w:t>
      </w:r>
      <w:proofErr w:type="spellEnd"/>
      <w:r w:rsidRPr="009F1474">
        <w:t xml:space="preserve"> vznikal ve spolupráci s desítkami hudebníků, organizátorů hudebního života, výrobců a opravářů hudebních nástrojů a dalších pamětníků. Představuje hudbu Romů jako živou kulturu z perspektivy jejích aktérů na základě výzkumu sledujícího několik významných hudebních rodin v Brně v období od poválečných let do současnosti, ve kterých se předává hudební řemeslo z generace na generaci. </w:t>
      </w:r>
    </w:p>
    <w:p w14:paraId="26CD34E1" w14:textId="77777777" w:rsidR="00A35476" w:rsidRDefault="00A35476" w:rsidP="00A35476">
      <w:pPr>
        <w:jc w:val="both"/>
        <w:rPr>
          <w:rFonts w:ascii="Times New Roman" w:hAnsi="Times New Roman" w:cs="Times New Roman"/>
          <w:bCs/>
        </w:rPr>
      </w:pPr>
    </w:p>
    <w:p w14:paraId="0222C97C" w14:textId="3A376DE0" w:rsidR="00A35476" w:rsidRDefault="00A35476" w:rsidP="00A35476">
      <w:pPr>
        <w:jc w:val="both"/>
      </w:pPr>
      <w:r w:rsidRPr="00E84D68">
        <w:lastRenderedPageBreak/>
        <w:t xml:space="preserve">Výstava se nachází ve dvou sálech Muzea romské kultury. V přízemí se můžete seznámit </w:t>
      </w:r>
      <w:r>
        <w:br/>
      </w:r>
      <w:r w:rsidRPr="00E84D68">
        <w:t xml:space="preserve">s fascinujícím příběhem hudby Romů v evropském kontextu. </w:t>
      </w:r>
      <w:r>
        <w:t xml:space="preserve">Návštěvníci se </w:t>
      </w:r>
      <w:r w:rsidRPr="0053794C">
        <w:t>dozvědí,</w:t>
      </w:r>
      <w:r w:rsidRPr="00E84D68">
        <w:t xml:space="preserve"> jakým způsobem se ustálilo renomé Romů jako prvotřídních hudebníků</w:t>
      </w:r>
      <w:r>
        <w:t>,</w:t>
      </w:r>
      <w:r w:rsidRPr="00E84D68">
        <w:t xml:space="preserve"> a co formovalo hudební vývoj Romů, kteří dnes žijí v České republice. Navazující část výstavy ve druhém patře přibližuje brněnskou hudební kulturu Romů od poválečných let do současnosti. Prezentuje klíčové hudební osobnosti a skupiny, jejichž písně se staly evergreeny a jejichž tvorba inspirovala bezpočet československých hudebníků, důležitá centra místního hudebního života (kavárny, kluby, ba</w:t>
      </w:r>
      <w:r>
        <w:t xml:space="preserve">ry, prostory zábav a plesů ad.) </w:t>
      </w:r>
      <w:r w:rsidRPr="00E84D68">
        <w:t xml:space="preserve">a vybrané reálie, které svým významem dalece přesáhly město Brno </w:t>
      </w:r>
      <w:r>
        <w:br/>
      </w:r>
      <w:r w:rsidRPr="00E84D68">
        <w:t>i samotný hudební kontext.</w:t>
      </w:r>
    </w:p>
    <w:p w14:paraId="7B7EF30D" w14:textId="77777777" w:rsidR="00A35476" w:rsidRDefault="00A35476" w:rsidP="00A35476">
      <w:pPr>
        <w:jc w:val="both"/>
      </w:pPr>
    </w:p>
    <w:p w14:paraId="0B9855EB" w14:textId="77777777" w:rsidR="00A35476" w:rsidRPr="00E84D68" w:rsidRDefault="00A35476" w:rsidP="00A35476">
      <w:pPr>
        <w:jc w:val="both"/>
      </w:pPr>
      <w:r w:rsidRPr="00E84D68">
        <w:rPr>
          <w:i/>
        </w:rPr>
        <w:t xml:space="preserve">„Hudba je posláním Romů a věřím, že jako fenomén je zakódována v genech romského národa. Má schopnost seznamovat svět s romským etnikem a zpřítomňovat jeho historii, kulturu, tradice a zvyky. Po staletí jsou do ní vkládány silné lidské emoce a příběhy, křivdy, touha po svobodě, muzikální volnost i hloubka, virtuozita, improvizace a obrazotvornost. Hudba je unikátním přínosem kultuře </w:t>
      </w:r>
      <w:r>
        <w:rPr>
          <w:i/>
        </w:rPr>
        <w:br/>
      </w:r>
      <w:r w:rsidRPr="00E84D68">
        <w:rPr>
          <w:i/>
        </w:rPr>
        <w:t>a umění všude tam, kde se Romové usadili. Kde Romové žijí, tam jejich muzika obohacuje majoritní hudební žánry. Romům jejich umění slouží nejen k vlastní obživě, ale i k lepšímu postavení a soužití s majoritní společností. Při poslechu jejich písní můžete skrze svůj hudební cit poznávat sami sebe.“</w:t>
      </w:r>
      <w:r w:rsidRPr="00E84D68">
        <w:t xml:space="preserve"> Gejza Horváth, kurátor výstavy</w:t>
      </w:r>
      <w:r>
        <w:t>.</w:t>
      </w:r>
      <w:r w:rsidRPr="00E84D68">
        <w:t xml:space="preserve"> </w:t>
      </w:r>
    </w:p>
    <w:p w14:paraId="6E24D0DE" w14:textId="77777777" w:rsidR="00A35476" w:rsidRPr="00E84D68" w:rsidRDefault="00A35476" w:rsidP="00A35476">
      <w:pPr>
        <w:jc w:val="both"/>
      </w:pPr>
    </w:p>
    <w:p w14:paraId="156DC3D6" w14:textId="77777777" w:rsidR="00A35476" w:rsidRDefault="00A35476" w:rsidP="00A35476">
      <w:pPr>
        <w:jc w:val="both"/>
      </w:pPr>
      <w:r w:rsidRPr="00E84D68">
        <w:rPr>
          <w:i/>
        </w:rPr>
        <w:t xml:space="preserve"> „Výstava </w:t>
      </w:r>
      <w:proofErr w:type="spellStart"/>
      <w:r w:rsidRPr="00E84D68">
        <w:rPr>
          <w:i/>
        </w:rPr>
        <w:t>Lavutara</w:t>
      </w:r>
      <w:proofErr w:type="spellEnd"/>
      <w:r w:rsidRPr="00E84D68">
        <w:rPr>
          <w:i/>
        </w:rPr>
        <w:t xml:space="preserve"> je dalším počinem, jímž Muzeum romské kultury potvrzuje svou výjimečnou institucionální roli. Výstavou přispívá k hlubšímu poznání hudebního umění Romů. Představuje nám některé hudební žánry a styly, v nichž se uplatnila romská muzikalita, a přibližuje nám, alespoň ve zkratce, řadu vynikajících romských hudebníků. Nabízí nám pohled na jednotlivé hudební subkultury, ale nezůstává jen u toho, neboť neméně důležitou ambicí výstavy je podívat se na hudbu jako na způsob prožívání sama sebe. Podívat se na ni zevnitř, očima jejích romských aktérů. A tak nás hlavní linie výstavy přivádí z obecnější přehledové části až do nedávné hudební minulosti města Brna, v němž našlo po druhé světové válce nový domov několik romských muzikantských rodů pocházejících ze Slovenska. Intimní vhled do lokálních moravských poměrů, nám umožňuje lépe pochopit, jakou kulturní roli hrála muzika a muzicírování v romských rodinách</w:t>
      </w:r>
      <w:r>
        <w:rPr>
          <w:i/>
        </w:rPr>
        <w:t xml:space="preserve"> a ve vyšší rovině i důležitost </w:t>
      </w:r>
      <w:r w:rsidRPr="00E84D68">
        <w:rPr>
          <w:i/>
        </w:rPr>
        <w:t>a nezastupitelnost hudby, zpěvu a tance v romské kultuře obecně.“</w:t>
      </w:r>
      <w:r w:rsidRPr="00E84D68">
        <w:t xml:space="preserve"> Zbyněk Andrš, kurátor výstavy</w:t>
      </w:r>
      <w:r>
        <w:t>.</w:t>
      </w:r>
      <w:r w:rsidRPr="00E84D68">
        <w:t xml:space="preserve"> </w:t>
      </w:r>
    </w:p>
    <w:p w14:paraId="2EFEA25D" w14:textId="77777777" w:rsidR="00A35476" w:rsidRPr="00E84D68" w:rsidRDefault="00A35476" w:rsidP="00A35476">
      <w:pPr>
        <w:jc w:val="both"/>
      </w:pPr>
    </w:p>
    <w:p w14:paraId="5EE38D11" w14:textId="3B89126F" w:rsidR="00A35476" w:rsidRDefault="00A35476" w:rsidP="00A35476">
      <w:pPr>
        <w:pBdr>
          <w:bottom w:val="single" w:sz="6" w:space="1" w:color="auto"/>
        </w:pBdr>
        <w:spacing w:after="283"/>
        <w:rPr>
          <w:rFonts w:ascii="Times New Roman" w:hAnsi="Times New Roman" w:cs="Times New Roman"/>
        </w:rPr>
      </w:pPr>
    </w:p>
    <w:p w14:paraId="5AA7A6A8" w14:textId="77777777" w:rsidR="00A35476" w:rsidRDefault="00A35476" w:rsidP="00A35476">
      <w:pPr>
        <w:rPr>
          <w:rFonts w:ascii="Times New Roman" w:hAnsi="Times New Roman" w:cs="Times New Roman"/>
        </w:rPr>
      </w:pPr>
      <w:r w:rsidRPr="009D164D">
        <w:rPr>
          <w:rFonts w:ascii="Times New Roman" w:hAnsi="Times New Roman" w:cs="Times New Roman"/>
        </w:rPr>
        <w:t xml:space="preserve">Uspořádání výstavy </w:t>
      </w:r>
      <w:r>
        <w:rPr>
          <w:rFonts w:ascii="Times New Roman" w:hAnsi="Times New Roman" w:cs="Times New Roman"/>
        </w:rPr>
        <w:t xml:space="preserve">finančně podpořilo Ministerstvo kultury ČR, Jihomoravský kraj, Statutární město Brno a </w:t>
      </w:r>
      <w:r w:rsidRPr="009D164D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adace </w:t>
      </w:r>
      <w:proofErr w:type="spellStart"/>
      <w:r>
        <w:rPr>
          <w:rFonts w:ascii="Times New Roman" w:hAnsi="Times New Roman" w:cs="Times New Roman"/>
        </w:rPr>
        <w:t>Bader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Philantropies</w:t>
      </w:r>
      <w:proofErr w:type="spellEnd"/>
      <w:r>
        <w:rPr>
          <w:rFonts w:ascii="Times New Roman" w:hAnsi="Times New Roman" w:cs="Times New Roman"/>
        </w:rPr>
        <w:t>, Inc.</w:t>
      </w:r>
    </w:p>
    <w:p w14:paraId="6CB160EE" w14:textId="77777777" w:rsidR="00A35476" w:rsidRDefault="00A35476" w:rsidP="00A35476">
      <w:pPr>
        <w:rPr>
          <w:rFonts w:ascii="Times New Roman" w:hAnsi="Times New Roman" w:cs="Times New Roman"/>
        </w:rPr>
      </w:pPr>
    </w:p>
    <w:p w14:paraId="33B2CF96" w14:textId="740D6D68" w:rsidR="00A35476" w:rsidRDefault="0019484D" w:rsidP="00A35476">
      <w:pPr>
        <w:jc w:val="both"/>
      </w:pPr>
      <w:r>
        <w:t xml:space="preserve">Nad výstavou převzali záštitu </w:t>
      </w:r>
      <w:r w:rsidR="00A35476" w:rsidRPr="004642F0">
        <w:t>primátorka města Brna JUDr. Markéta Vaňková a starosta městské části Brno-sever Mgr. Martin Maleček.</w:t>
      </w:r>
    </w:p>
    <w:p w14:paraId="54F3F934" w14:textId="2049BCCA" w:rsidR="00D55D41" w:rsidRDefault="00D55D41" w:rsidP="009F1474">
      <w:pPr>
        <w:jc w:val="both"/>
      </w:pPr>
    </w:p>
    <w:p w14:paraId="1BA3999C" w14:textId="5D353DE0" w:rsidR="009D164D" w:rsidRPr="009D164D" w:rsidRDefault="00D013D8" w:rsidP="009D16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cs-CZ" w:bidi="ar-SA"/>
        </w:rPr>
        <w:drawing>
          <wp:inline distT="0" distB="0" distL="0" distR="0" wp14:anchorId="050E6D7E" wp14:editId="538955F0">
            <wp:extent cx="865872" cy="266218"/>
            <wp:effectExtent l="0" t="0" r="0" b="63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r.ces.poz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313" cy="285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cs-CZ" w:bidi="ar-SA"/>
        </w:rPr>
        <w:drawing>
          <wp:inline distT="0" distB="0" distL="0" distR="0" wp14:anchorId="2838360C" wp14:editId="69935153">
            <wp:extent cx="1290578" cy="309053"/>
            <wp:effectExtent l="0" t="0" r="508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yp_jihomoravsky_kraj_RG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560" cy="317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 w:bidi="ar-SA"/>
        </w:rPr>
        <w:drawing>
          <wp:inline distT="0" distB="0" distL="0" distR="0" wp14:anchorId="77BF871C" wp14:editId="09AF294C">
            <wp:extent cx="833377" cy="405114"/>
            <wp:effectExtent l="0" t="0" r="5080" b="0"/>
            <wp:docPr id="4" name="Obrázek 4" descr="VÃ½sledek obrÃ¡zku pro brn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Ã½sledek obrÃ¡zku pro brno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22" t="33295" r="23233" b="32658"/>
                    <a:stretch/>
                  </pic:blipFill>
                  <pic:spPr bwMode="auto">
                    <a:xfrm>
                      <a:off x="0" y="0"/>
                      <a:ext cx="853436" cy="41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cs-CZ" w:bidi="ar-SA"/>
        </w:rPr>
        <w:drawing>
          <wp:inline distT="0" distB="0" distL="0" distR="0" wp14:anchorId="44F0EC78" wp14:editId="58D338A5">
            <wp:extent cx="399327" cy="399327"/>
            <wp:effectExtent l="0" t="0" r="1270" b="127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ABF_Main_Logo_Black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913" cy="404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794C">
        <w:rPr>
          <w:rFonts w:ascii="Times New Roman" w:hAnsi="Times New Roman" w:cs="Times New Roman"/>
        </w:rPr>
        <w:t xml:space="preserve">   </w:t>
      </w:r>
      <w:r w:rsidR="00AF1905">
        <w:rPr>
          <w:rFonts w:ascii="Times New Roman" w:hAnsi="Times New Roman" w:cs="Times New Roman"/>
          <w:noProof/>
          <w:lang w:eastAsia="cs-CZ" w:bidi="ar-SA"/>
        </w:rPr>
        <w:drawing>
          <wp:inline distT="0" distB="0" distL="0" distR="0" wp14:anchorId="115A5544" wp14:editId="42088DD0">
            <wp:extent cx="619125" cy="447675"/>
            <wp:effectExtent l="0" t="0" r="9525" b="9525"/>
            <wp:docPr id="5" name="obrázek 1" descr="64908-logo a2 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4908-logo a2 200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52440" w14:textId="47DC539F" w:rsidR="00715CDA" w:rsidRDefault="00715CDA" w:rsidP="00D013D8">
      <w:pPr>
        <w:rPr>
          <w:b/>
        </w:rPr>
      </w:pPr>
    </w:p>
    <w:p w14:paraId="42F53951" w14:textId="77777777" w:rsidR="008679B0" w:rsidRDefault="008679B0" w:rsidP="00D013D8">
      <w:pPr>
        <w:rPr>
          <w:b/>
        </w:rPr>
      </w:pPr>
    </w:p>
    <w:p w14:paraId="0E4787E2" w14:textId="48035589" w:rsidR="000B17A1" w:rsidRPr="00D013D8" w:rsidRDefault="00D55D41" w:rsidP="00D013D8">
      <w:r>
        <w:rPr>
          <w:b/>
        </w:rPr>
        <w:t xml:space="preserve">Pro více informací neváhejte kontaktovat: </w:t>
      </w:r>
      <w:r>
        <w:rPr>
          <w:b/>
        </w:rPr>
        <w:br/>
      </w:r>
      <w:r>
        <w:t>Mgr. Alica Sigmund Heráková</w:t>
      </w:r>
      <w:r w:rsidR="00D013D8">
        <w:t xml:space="preserve">, mail: </w:t>
      </w:r>
      <w:hyperlink r:id="rId12" w:history="1">
        <w:r w:rsidR="00D013D8" w:rsidRPr="005D04B1">
          <w:rPr>
            <w:rStyle w:val="Hypertextovodkaz"/>
          </w:rPr>
          <w:t>media@rommuz.cz</w:t>
        </w:r>
      </w:hyperlink>
      <w:r w:rsidR="00D013D8">
        <w:t>, mobil: 775 407 065</w:t>
      </w:r>
    </w:p>
    <w:p w14:paraId="69349F92" w14:textId="77777777" w:rsidR="000B17A1" w:rsidRPr="00D013D8" w:rsidRDefault="008679B0" w:rsidP="00D013D8">
      <w:hyperlink r:id="rId13" w:history="1">
        <w:r w:rsidR="000B17A1" w:rsidRPr="00D013D8">
          <w:rPr>
            <w:rStyle w:val="Hypertextovodkaz"/>
          </w:rPr>
          <w:t>www.rommuz.cz</w:t>
        </w:r>
      </w:hyperlink>
    </w:p>
    <w:p w14:paraId="22DAA644" w14:textId="6C29056B" w:rsidR="00A31D4D" w:rsidRPr="00D013D8" w:rsidRDefault="00A31D4D" w:rsidP="00D013D8">
      <w:bookmarkStart w:id="0" w:name="_GoBack"/>
      <w:bookmarkEnd w:id="0"/>
    </w:p>
    <w:sectPr w:rsidR="00A31D4D" w:rsidRPr="00D013D8" w:rsidSect="00897EAE">
      <w:headerReference w:type="default" r:id="rId14"/>
      <w:pgSz w:w="11906" w:h="16838"/>
      <w:pgMar w:top="2127" w:right="1134" w:bottom="113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FB9DF5" w14:textId="77777777" w:rsidR="0025431D" w:rsidRDefault="00717395">
      <w:r>
        <w:separator/>
      </w:r>
    </w:p>
  </w:endnote>
  <w:endnote w:type="continuationSeparator" w:id="0">
    <w:p w14:paraId="7889FF30" w14:textId="77777777" w:rsidR="0025431D" w:rsidRDefault="0071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0DF1D8" w14:textId="77777777" w:rsidR="0025431D" w:rsidRDefault="00717395">
      <w:r>
        <w:separator/>
      </w:r>
    </w:p>
  </w:footnote>
  <w:footnote w:type="continuationSeparator" w:id="0">
    <w:p w14:paraId="038280C3" w14:textId="77777777" w:rsidR="0025431D" w:rsidRDefault="007173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A26639" w14:textId="77777777" w:rsidR="00591B6B" w:rsidRDefault="00717395">
    <w:pPr>
      <w:pStyle w:val="Zhlav"/>
    </w:pPr>
    <w:r>
      <w:rPr>
        <w:noProof/>
        <w:lang w:eastAsia="cs-CZ" w:bidi="ar-SA"/>
      </w:rPr>
      <w:drawing>
        <wp:anchor distT="0" distB="0" distL="114300" distR="114300" simplePos="0" relativeHeight="251658240" behindDoc="0" locked="0" layoutInCell="1" allowOverlap="1" wp14:anchorId="7B909BE7" wp14:editId="2637A40E">
          <wp:simplePos x="0" y="0"/>
          <wp:positionH relativeFrom="column">
            <wp:posOffset>-679213</wp:posOffset>
          </wp:positionH>
          <wp:positionV relativeFrom="paragraph">
            <wp:posOffset>0</wp:posOffset>
          </wp:positionV>
          <wp:extent cx="1323975" cy="1063625"/>
          <wp:effectExtent l="0" t="0" r="9525" b="3175"/>
          <wp:wrapNone/>
          <wp:docPr id="16" name="Obráze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063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B6B"/>
    <w:rsid w:val="0001749A"/>
    <w:rsid w:val="000B17A1"/>
    <w:rsid w:val="000E6882"/>
    <w:rsid w:val="00112075"/>
    <w:rsid w:val="00186D0D"/>
    <w:rsid w:val="0019484D"/>
    <w:rsid w:val="001A16A8"/>
    <w:rsid w:val="0023759C"/>
    <w:rsid w:val="0025431D"/>
    <w:rsid w:val="00260218"/>
    <w:rsid w:val="0027581A"/>
    <w:rsid w:val="00281BDA"/>
    <w:rsid w:val="00322E2C"/>
    <w:rsid w:val="0038501B"/>
    <w:rsid w:val="003A4024"/>
    <w:rsid w:val="003C52B8"/>
    <w:rsid w:val="00417C69"/>
    <w:rsid w:val="00440C4B"/>
    <w:rsid w:val="004642F0"/>
    <w:rsid w:val="0047218E"/>
    <w:rsid w:val="004850B9"/>
    <w:rsid w:val="0053794C"/>
    <w:rsid w:val="00561E27"/>
    <w:rsid w:val="00591B6B"/>
    <w:rsid w:val="005E1A3C"/>
    <w:rsid w:val="005F66DA"/>
    <w:rsid w:val="006002E5"/>
    <w:rsid w:val="00602167"/>
    <w:rsid w:val="00680071"/>
    <w:rsid w:val="006D595E"/>
    <w:rsid w:val="006E3172"/>
    <w:rsid w:val="00715CDA"/>
    <w:rsid w:val="00717395"/>
    <w:rsid w:val="007411C1"/>
    <w:rsid w:val="007D01B8"/>
    <w:rsid w:val="008548C4"/>
    <w:rsid w:val="008679B0"/>
    <w:rsid w:val="00897EAE"/>
    <w:rsid w:val="008C593B"/>
    <w:rsid w:val="008E1A0D"/>
    <w:rsid w:val="00990A08"/>
    <w:rsid w:val="009D164D"/>
    <w:rsid w:val="009F1474"/>
    <w:rsid w:val="009F6777"/>
    <w:rsid w:val="00A31D4D"/>
    <w:rsid w:val="00A35476"/>
    <w:rsid w:val="00A54961"/>
    <w:rsid w:val="00A638B4"/>
    <w:rsid w:val="00A671BC"/>
    <w:rsid w:val="00A919B3"/>
    <w:rsid w:val="00AF1905"/>
    <w:rsid w:val="00B0408F"/>
    <w:rsid w:val="00B41857"/>
    <w:rsid w:val="00B831A5"/>
    <w:rsid w:val="00C0140E"/>
    <w:rsid w:val="00C51EE1"/>
    <w:rsid w:val="00C660AE"/>
    <w:rsid w:val="00D013D8"/>
    <w:rsid w:val="00D13D3F"/>
    <w:rsid w:val="00D55D41"/>
    <w:rsid w:val="00D65147"/>
    <w:rsid w:val="00E25493"/>
    <w:rsid w:val="00E3293D"/>
    <w:rsid w:val="00E84D68"/>
    <w:rsid w:val="00E86E5E"/>
    <w:rsid w:val="00ED111E"/>
    <w:rsid w:val="00EF12AC"/>
    <w:rsid w:val="00FB09DF"/>
    <w:rsid w:val="00FE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8A6E6A9"/>
  <w15:docId w15:val="{A556363E-1FDA-495A-8D15-FF8E364A4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Arial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widowControl w:val="0"/>
    </w:pPr>
    <w:rPr>
      <w:color w:val="00000A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basedOn w:val="Standardnpsmoodstavce"/>
    <w:uiPriority w:val="99"/>
    <w:unhideWhenUsed/>
    <w:rsid w:val="008F30DF"/>
    <w:rPr>
      <w:color w:val="0563C1" w:themeColor="hyperlink"/>
      <w:u w:val="single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B41757"/>
    <w:rPr>
      <w:rFonts w:cs="Mangal"/>
      <w:color w:val="00000A"/>
      <w:sz w:val="24"/>
      <w:szCs w:val="21"/>
    </w:rPr>
  </w:style>
  <w:style w:type="character" w:customStyle="1" w:styleId="ZpatChar">
    <w:name w:val="Zápatí Char"/>
    <w:basedOn w:val="Standardnpsmoodstavce"/>
    <w:link w:val="Zpat"/>
    <w:uiPriority w:val="99"/>
    <w:qFormat/>
    <w:rsid w:val="00B41757"/>
    <w:rPr>
      <w:rFonts w:cs="Mangal"/>
      <w:color w:val="00000A"/>
      <w:sz w:val="24"/>
      <w:szCs w:val="21"/>
    </w:rPr>
  </w:style>
  <w:style w:type="paragraph" w:customStyle="1" w:styleId="Nadpis">
    <w:name w:val="Nadpis"/>
    <w:basedOn w:val="Normln"/>
    <w:next w:val="Tlotextu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lotextu">
    <w:name w:val="Tělo textu"/>
    <w:basedOn w:val="Normln"/>
    <w:pPr>
      <w:spacing w:after="140" w:line="288" w:lineRule="auto"/>
    </w:pPr>
  </w:style>
  <w:style w:type="paragraph" w:styleId="Seznam">
    <w:name w:val="List"/>
    <w:basedOn w:val="Tlotextu"/>
  </w:style>
  <w:style w:type="paragraph" w:customStyle="1" w:styleId="Popisek">
    <w:name w:val="Popisek"/>
    <w:basedOn w:val="Normln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qFormat/>
    <w:pPr>
      <w:suppressLineNumbers/>
    </w:pPr>
  </w:style>
  <w:style w:type="paragraph" w:styleId="Zhlav">
    <w:name w:val="header"/>
    <w:basedOn w:val="Normln"/>
    <w:link w:val="ZhlavChar"/>
    <w:uiPriority w:val="99"/>
    <w:unhideWhenUsed/>
    <w:rsid w:val="00B41757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Zpat">
    <w:name w:val="footer"/>
    <w:basedOn w:val="Normln"/>
    <w:link w:val="ZpatChar"/>
    <w:uiPriority w:val="99"/>
    <w:unhideWhenUsed/>
    <w:rsid w:val="00B41757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Textkomente">
    <w:name w:val="annotation text"/>
    <w:basedOn w:val="Normln"/>
    <w:link w:val="TextkomenteChar"/>
    <w:uiPriority w:val="99"/>
    <w:semiHidden/>
    <w:unhideWhenUsed/>
    <w:rPr>
      <w:rFonts w:cs="Mangal"/>
      <w:sz w:val="20"/>
      <w:szCs w:val="18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rFonts w:cs="Mangal"/>
      <w:color w:val="00000A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6777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6777"/>
    <w:rPr>
      <w:rFonts w:ascii="Segoe UI" w:hAnsi="Segoe UI" w:cs="Mangal"/>
      <w:color w:val="00000A"/>
      <w:sz w:val="18"/>
      <w:szCs w:val="16"/>
    </w:rPr>
  </w:style>
  <w:style w:type="character" w:styleId="Hypertextovodkaz">
    <w:name w:val="Hyperlink"/>
    <w:basedOn w:val="Standardnpsmoodstavce"/>
    <w:uiPriority w:val="99"/>
    <w:unhideWhenUsed/>
    <w:rsid w:val="009F6777"/>
    <w:rPr>
      <w:color w:val="0563C1" w:themeColor="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E1A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E1A3C"/>
    <w:rPr>
      <w:rFonts w:cs="Mangal"/>
      <w:b/>
      <w:bCs/>
      <w:color w:val="00000A"/>
      <w:szCs w:val="18"/>
    </w:rPr>
  </w:style>
  <w:style w:type="paragraph" w:customStyle="1" w:styleId="Standard">
    <w:name w:val="Standard"/>
    <w:rsid w:val="009F1474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Arial Unicode MS"/>
      <w:kern w:val="3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rommuz.c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media@rommuz.cz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7922C4-0A68-45D5-B749-459AE8ADA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812</Words>
  <Characters>4797</Characters>
  <Application>Microsoft Office Word</Application>
  <DocSecurity>0</DocSecurity>
  <Lines>39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Kohoutová</dc:creator>
  <cp:lastModifiedBy>Horáková Lucie</cp:lastModifiedBy>
  <cp:revision>4</cp:revision>
  <cp:lastPrinted>2018-02-23T07:52:00Z</cp:lastPrinted>
  <dcterms:created xsi:type="dcterms:W3CDTF">2020-04-24T12:53:00Z</dcterms:created>
  <dcterms:modified xsi:type="dcterms:W3CDTF">2020-04-27T08:30:00Z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